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6C4D" w14:textId="77777777" w:rsidR="006C6A6F" w:rsidRDefault="006C6A6F">
      <w:pPr>
        <w:jc w:val="center"/>
        <w:rPr>
          <w:b/>
          <w:sz w:val="36"/>
          <w:szCs w:val="36"/>
        </w:rPr>
      </w:pPr>
    </w:p>
    <w:p w14:paraId="149EBB63" w14:textId="201CB6CA" w:rsidR="006C6A6F" w:rsidRDefault="005824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Ranking da ABF aponta CNA como uma das 30 maiores franquias do Brasil</w:t>
      </w:r>
    </w:p>
    <w:p w14:paraId="40AE9DFA" w14:textId="632BC8D2" w:rsidR="00D31D04" w:rsidRPr="00861841" w:rsidRDefault="009459B8" w:rsidP="3DEB07F3">
      <w:pPr>
        <w:jc w:val="center"/>
        <w:rPr>
          <w:i/>
          <w:iCs/>
          <w:sz w:val="24"/>
          <w:szCs w:val="24"/>
        </w:rPr>
      </w:pPr>
      <w:r w:rsidRPr="3DEB07F3">
        <w:rPr>
          <w:i/>
          <w:iCs/>
          <w:sz w:val="24"/>
          <w:szCs w:val="24"/>
        </w:rPr>
        <w:t>A</w:t>
      </w:r>
      <w:r w:rsidR="00582470" w:rsidRPr="3DEB07F3">
        <w:rPr>
          <w:i/>
          <w:iCs/>
          <w:sz w:val="24"/>
          <w:szCs w:val="24"/>
        </w:rPr>
        <w:t xml:space="preserve"> rede cresceu 4,8% no comparativo entre 2022 </w:t>
      </w:r>
      <w:r w:rsidR="002E5816" w:rsidRPr="3DEB07F3">
        <w:rPr>
          <w:i/>
          <w:iCs/>
          <w:sz w:val="24"/>
          <w:szCs w:val="24"/>
        </w:rPr>
        <w:t>e</w:t>
      </w:r>
      <w:r w:rsidR="00A44564" w:rsidRPr="3DEB07F3">
        <w:rPr>
          <w:i/>
          <w:iCs/>
          <w:sz w:val="24"/>
          <w:szCs w:val="24"/>
        </w:rPr>
        <w:t xml:space="preserve"> 2023</w:t>
      </w:r>
      <w:r w:rsidR="00582470" w:rsidRPr="3DEB07F3">
        <w:rPr>
          <w:i/>
          <w:iCs/>
          <w:sz w:val="24"/>
          <w:szCs w:val="24"/>
        </w:rPr>
        <w:t xml:space="preserve">, passando de 674 para 708 escolas </w:t>
      </w:r>
      <w:r w:rsidR="1E4108B8" w:rsidRPr="3DEB07F3">
        <w:rPr>
          <w:i/>
          <w:iCs/>
          <w:sz w:val="24"/>
          <w:szCs w:val="24"/>
        </w:rPr>
        <w:t>em</w:t>
      </w:r>
      <w:r w:rsidR="00582470" w:rsidRPr="3DEB07F3">
        <w:rPr>
          <w:i/>
          <w:iCs/>
          <w:sz w:val="24"/>
          <w:szCs w:val="24"/>
        </w:rPr>
        <w:t xml:space="preserve"> </w:t>
      </w:r>
      <w:r w:rsidR="1E4108B8" w:rsidRPr="3DEB07F3">
        <w:rPr>
          <w:i/>
          <w:iCs/>
          <w:sz w:val="24"/>
          <w:szCs w:val="24"/>
        </w:rPr>
        <w:t>operação em todos os estados brasileiros.</w:t>
      </w:r>
      <w:r w:rsidR="00582470" w:rsidRPr="3DEB07F3">
        <w:rPr>
          <w:i/>
          <w:iCs/>
          <w:sz w:val="24"/>
          <w:szCs w:val="24"/>
        </w:rPr>
        <w:t xml:space="preserve"> </w:t>
      </w:r>
    </w:p>
    <w:p w14:paraId="5F615610" w14:textId="684ECF24" w:rsidR="00C66F73" w:rsidRDefault="00571F4B" w:rsidP="00582470">
      <w:pPr>
        <w:jc w:val="both"/>
        <w:rPr>
          <w:color w:val="000000"/>
          <w:sz w:val="24"/>
          <w:szCs w:val="24"/>
        </w:rPr>
      </w:pPr>
      <w:r w:rsidRPr="3DEB07F3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3DEB07F3">
        <w:rPr>
          <w:b/>
          <w:bCs/>
          <w:color w:val="000000" w:themeColor="text1"/>
          <w:sz w:val="24"/>
          <w:szCs w:val="24"/>
        </w:rPr>
        <w:t>XX</w:t>
      </w:r>
      <w:r w:rsidRPr="3DEB07F3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861841" w:rsidRPr="3DEB07F3">
        <w:rPr>
          <w:b/>
          <w:bCs/>
          <w:color w:val="000000" w:themeColor="text1"/>
          <w:sz w:val="24"/>
          <w:szCs w:val="24"/>
          <w:highlight w:val="white"/>
        </w:rPr>
        <w:t>fevereiro</w:t>
      </w:r>
      <w:r w:rsidRPr="3DEB07F3">
        <w:rPr>
          <w:b/>
          <w:bCs/>
          <w:color w:val="000000" w:themeColor="text1"/>
          <w:sz w:val="24"/>
          <w:szCs w:val="24"/>
          <w:highlight w:val="white"/>
        </w:rPr>
        <w:t xml:space="preserve"> de 2024 – </w:t>
      </w:r>
      <w:r w:rsidR="004046EE" w:rsidRPr="3DEB07F3">
        <w:rPr>
          <w:color w:val="000000" w:themeColor="text1"/>
          <w:sz w:val="24"/>
          <w:szCs w:val="24"/>
        </w:rPr>
        <w:t xml:space="preserve">A rede de </w:t>
      </w:r>
      <w:r w:rsidR="00B96321" w:rsidRPr="3DEB07F3">
        <w:rPr>
          <w:color w:val="000000" w:themeColor="text1"/>
          <w:sz w:val="24"/>
          <w:szCs w:val="24"/>
        </w:rPr>
        <w:t xml:space="preserve">ensino </w:t>
      </w:r>
      <w:r w:rsidR="004046EE" w:rsidRPr="3DEB07F3">
        <w:rPr>
          <w:color w:val="000000" w:themeColor="text1"/>
          <w:sz w:val="24"/>
          <w:szCs w:val="24"/>
        </w:rPr>
        <w:t xml:space="preserve">de idiomas CNA </w:t>
      </w:r>
      <w:r w:rsidR="00B75FE3" w:rsidRPr="3DEB07F3">
        <w:rPr>
          <w:color w:val="000000" w:themeColor="text1"/>
          <w:sz w:val="24"/>
          <w:szCs w:val="24"/>
        </w:rPr>
        <w:t xml:space="preserve">é uma das 30 maiores franquias do país, </w:t>
      </w:r>
      <w:r w:rsidR="00431584" w:rsidRPr="3DEB07F3">
        <w:rPr>
          <w:color w:val="000000" w:themeColor="text1"/>
          <w:sz w:val="24"/>
          <w:szCs w:val="24"/>
        </w:rPr>
        <w:t>segundo</w:t>
      </w:r>
      <w:r w:rsidR="00B75FE3" w:rsidRPr="3DEB07F3">
        <w:rPr>
          <w:color w:val="000000" w:themeColor="text1"/>
          <w:sz w:val="24"/>
          <w:szCs w:val="24"/>
        </w:rPr>
        <w:t xml:space="preserve"> a Associação Brasileira de Franchising (ABF), em ranking divulgado n</w:t>
      </w:r>
      <w:r w:rsidR="3B808C96" w:rsidRPr="3DEB07F3">
        <w:rPr>
          <w:color w:val="000000" w:themeColor="text1"/>
          <w:sz w:val="24"/>
          <w:szCs w:val="24"/>
        </w:rPr>
        <w:t>a</w:t>
      </w:r>
      <w:r w:rsidR="00B75FE3" w:rsidRPr="3DEB07F3">
        <w:rPr>
          <w:color w:val="000000" w:themeColor="text1"/>
          <w:sz w:val="24"/>
          <w:szCs w:val="24"/>
        </w:rPr>
        <w:t xml:space="preserve"> quinta-feira (08). O CNA subiu três posições em comparação com 2022, passando d</w:t>
      </w:r>
      <w:r w:rsidR="002E5816" w:rsidRPr="3DEB07F3">
        <w:rPr>
          <w:color w:val="000000" w:themeColor="text1"/>
          <w:sz w:val="24"/>
          <w:szCs w:val="24"/>
        </w:rPr>
        <w:t>o</w:t>
      </w:r>
      <w:r w:rsidR="00B75FE3" w:rsidRPr="3DEB07F3">
        <w:rPr>
          <w:color w:val="000000" w:themeColor="text1"/>
          <w:sz w:val="24"/>
          <w:szCs w:val="24"/>
        </w:rPr>
        <w:t xml:space="preserve"> 27</w:t>
      </w:r>
      <w:r w:rsidR="00160C60" w:rsidRPr="3DEB07F3">
        <w:rPr>
          <w:color w:val="000000" w:themeColor="text1"/>
          <w:sz w:val="24"/>
          <w:szCs w:val="24"/>
        </w:rPr>
        <w:t>° para o 24° lugar</w:t>
      </w:r>
      <w:r w:rsidR="6F6744C4" w:rsidRPr="3DEB07F3">
        <w:rPr>
          <w:color w:val="000000" w:themeColor="text1"/>
          <w:sz w:val="24"/>
          <w:szCs w:val="24"/>
        </w:rPr>
        <w:t xml:space="preserve"> no ranki</w:t>
      </w:r>
      <w:r w:rsidR="6C34637A" w:rsidRPr="3DEB07F3">
        <w:rPr>
          <w:color w:val="000000" w:themeColor="text1"/>
          <w:sz w:val="24"/>
          <w:szCs w:val="24"/>
        </w:rPr>
        <w:t>n</w:t>
      </w:r>
      <w:r w:rsidR="6F6744C4" w:rsidRPr="3DEB07F3">
        <w:rPr>
          <w:color w:val="000000" w:themeColor="text1"/>
          <w:sz w:val="24"/>
          <w:szCs w:val="24"/>
        </w:rPr>
        <w:t>g das 50 Maiores Franquias do Brasil</w:t>
      </w:r>
      <w:r w:rsidR="00160C60" w:rsidRPr="3DEB07F3">
        <w:rPr>
          <w:color w:val="000000" w:themeColor="text1"/>
          <w:sz w:val="24"/>
          <w:szCs w:val="24"/>
        </w:rPr>
        <w:t xml:space="preserve">, com um crescimento de 4,8% no acumulado de 2023, de 674 para 708 escolas em todo o país. </w:t>
      </w:r>
      <w:r w:rsidR="10E7AEC4" w:rsidRPr="3DEB07F3">
        <w:rPr>
          <w:color w:val="000000" w:themeColor="text1"/>
          <w:sz w:val="24"/>
          <w:szCs w:val="24"/>
        </w:rPr>
        <w:t xml:space="preserve">Atualmente, também de acordo com a ABF, existem </w:t>
      </w:r>
      <w:r w:rsidR="20A34FE2" w:rsidRPr="3DEB07F3">
        <w:rPr>
          <w:color w:val="000000" w:themeColor="text1"/>
          <w:sz w:val="24"/>
          <w:szCs w:val="24"/>
        </w:rPr>
        <w:t>3.311</w:t>
      </w:r>
      <w:r w:rsidR="10E7AEC4" w:rsidRPr="3DEB07F3">
        <w:rPr>
          <w:color w:val="000000" w:themeColor="text1"/>
          <w:sz w:val="24"/>
          <w:szCs w:val="24"/>
        </w:rPr>
        <w:t xml:space="preserve"> marcas atuando pelo </w:t>
      </w:r>
      <w:r w:rsidR="33ACD1D2" w:rsidRPr="3DEB07F3">
        <w:rPr>
          <w:color w:val="000000" w:themeColor="text1"/>
          <w:sz w:val="24"/>
          <w:szCs w:val="24"/>
        </w:rPr>
        <w:t xml:space="preserve">sistema de franchising </w:t>
      </w:r>
      <w:r w:rsidR="0ACF5245" w:rsidRPr="3DEB07F3">
        <w:rPr>
          <w:color w:val="000000" w:themeColor="text1"/>
          <w:sz w:val="24"/>
          <w:szCs w:val="24"/>
        </w:rPr>
        <w:t>no Brasil.</w:t>
      </w:r>
    </w:p>
    <w:p w14:paraId="2A21AC9D" w14:textId="3A698C3D" w:rsidR="00160C60" w:rsidRDefault="00C53215" w:rsidP="3DEB07F3">
      <w:pPr>
        <w:jc w:val="both"/>
        <w:rPr>
          <w:color w:val="000000"/>
          <w:sz w:val="24"/>
          <w:szCs w:val="24"/>
        </w:rPr>
      </w:pPr>
      <w:r w:rsidRPr="3DEB07F3">
        <w:rPr>
          <w:color w:val="000000" w:themeColor="text1"/>
          <w:sz w:val="24"/>
          <w:szCs w:val="24"/>
        </w:rPr>
        <w:t xml:space="preserve">Segundo o </w:t>
      </w:r>
      <w:r w:rsidR="7A9DB14B" w:rsidRPr="3DEB07F3">
        <w:rPr>
          <w:color w:val="000000" w:themeColor="text1"/>
          <w:sz w:val="24"/>
          <w:szCs w:val="24"/>
        </w:rPr>
        <w:t>CEO</w:t>
      </w:r>
      <w:r w:rsidRPr="3DEB07F3">
        <w:rPr>
          <w:color w:val="000000" w:themeColor="text1"/>
          <w:sz w:val="24"/>
          <w:szCs w:val="24"/>
        </w:rPr>
        <w:t xml:space="preserve"> do CNA, </w:t>
      </w:r>
      <w:r w:rsidR="0035C346" w:rsidRPr="3DEB07F3">
        <w:rPr>
          <w:color w:val="000000" w:themeColor="text1"/>
          <w:sz w:val="24"/>
          <w:szCs w:val="24"/>
        </w:rPr>
        <w:t>Décio Pecin</w:t>
      </w:r>
      <w:r w:rsidRPr="3DEB07F3">
        <w:rPr>
          <w:color w:val="000000" w:themeColor="text1"/>
          <w:sz w:val="24"/>
          <w:szCs w:val="24"/>
        </w:rPr>
        <w:t xml:space="preserve">, a rede </w:t>
      </w:r>
      <w:r w:rsidR="2B696699" w:rsidRPr="3DEB07F3">
        <w:rPr>
          <w:color w:val="000000" w:themeColor="text1"/>
          <w:sz w:val="24"/>
          <w:szCs w:val="24"/>
        </w:rPr>
        <w:t>vivencia um forte ritmo de</w:t>
      </w:r>
      <w:r w:rsidRPr="3DEB07F3">
        <w:rPr>
          <w:color w:val="000000" w:themeColor="text1"/>
          <w:sz w:val="24"/>
          <w:szCs w:val="24"/>
        </w:rPr>
        <w:t xml:space="preserve"> expansão</w:t>
      </w:r>
      <w:r w:rsidR="6CE6D8EF" w:rsidRPr="3DEB07F3">
        <w:rPr>
          <w:color w:val="000000" w:themeColor="text1"/>
          <w:sz w:val="24"/>
          <w:szCs w:val="24"/>
        </w:rPr>
        <w:t xml:space="preserve"> nos últimos anos</w:t>
      </w:r>
      <w:r w:rsidRPr="3DEB07F3">
        <w:rPr>
          <w:color w:val="000000" w:themeColor="text1"/>
          <w:sz w:val="24"/>
          <w:szCs w:val="24"/>
        </w:rPr>
        <w:t>,</w:t>
      </w:r>
      <w:r w:rsidR="1D1CDA40" w:rsidRPr="3DEB07F3">
        <w:rPr>
          <w:color w:val="000000" w:themeColor="text1"/>
          <w:sz w:val="24"/>
          <w:szCs w:val="24"/>
        </w:rPr>
        <w:t xml:space="preserve"> principalmente após o período da pandemia,</w:t>
      </w:r>
      <w:r w:rsidR="2348815D" w:rsidRPr="3DEB07F3">
        <w:rPr>
          <w:color w:val="000000" w:themeColor="text1"/>
          <w:sz w:val="24"/>
          <w:szCs w:val="24"/>
        </w:rPr>
        <w:t xml:space="preserve"> impulsionado pelos investimentos em</w:t>
      </w:r>
      <w:r w:rsidR="003E6797">
        <w:rPr>
          <w:color w:val="000000" w:themeColor="text1"/>
          <w:sz w:val="24"/>
          <w:szCs w:val="24"/>
        </w:rPr>
        <w:t xml:space="preserve"> parcerias, canais de aquisição de clientes e</w:t>
      </w:r>
      <w:r w:rsidR="2348815D" w:rsidRPr="3DEB07F3">
        <w:rPr>
          <w:color w:val="000000" w:themeColor="text1"/>
          <w:sz w:val="24"/>
          <w:szCs w:val="24"/>
        </w:rPr>
        <w:t xml:space="preserve"> novos formatos de franquia</w:t>
      </w:r>
      <w:r w:rsidR="42891206" w:rsidRPr="3DEB07F3">
        <w:rPr>
          <w:color w:val="000000" w:themeColor="text1"/>
          <w:sz w:val="24"/>
          <w:szCs w:val="24"/>
        </w:rPr>
        <w:t xml:space="preserve"> para o mercado</w:t>
      </w:r>
      <w:r w:rsidR="2D85546E" w:rsidRPr="3DEB07F3">
        <w:rPr>
          <w:color w:val="000000" w:themeColor="text1"/>
          <w:sz w:val="24"/>
          <w:szCs w:val="24"/>
        </w:rPr>
        <w:t>.</w:t>
      </w:r>
      <w:r w:rsidR="2348815D" w:rsidRPr="3DEB07F3">
        <w:rPr>
          <w:color w:val="000000" w:themeColor="text1"/>
          <w:sz w:val="24"/>
          <w:szCs w:val="24"/>
        </w:rPr>
        <w:t xml:space="preserve"> </w:t>
      </w:r>
      <w:r w:rsidRPr="3DEB07F3">
        <w:rPr>
          <w:color w:val="000000" w:themeColor="text1"/>
          <w:sz w:val="24"/>
          <w:szCs w:val="24"/>
        </w:rPr>
        <w:t xml:space="preserve"> </w:t>
      </w:r>
      <w:r w:rsidR="003E6797">
        <w:rPr>
          <w:color w:val="000000" w:themeColor="text1"/>
          <w:sz w:val="24"/>
          <w:szCs w:val="24"/>
        </w:rPr>
        <w:t>“</w:t>
      </w:r>
      <w:r w:rsidR="53086203" w:rsidRPr="3DEB07F3">
        <w:rPr>
          <w:color w:val="000000" w:themeColor="text1"/>
          <w:sz w:val="24"/>
          <w:szCs w:val="24"/>
        </w:rPr>
        <w:t>C</w:t>
      </w:r>
      <w:r w:rsidRPr="3DEB07F3">
        <w:rPr>
          <w:color w:val="000000" w:themeColor="text1"/>
          <w:sz w:val="24"/>
          <w:szCs w:val="24"/>
        </w:rPr>
        <w:t>hegamos a abrir 110 franquias somente em um ano, ultrapassando nossa média que era de 35 por ano</w:t>
      </w:r>
      <w:r w:rsidR="00395182" w:rsidRPr="3DEB07F3">
        <w:rPr>
          <w:color w:val="000000" w:themeColor="text1"/>
          <w:sz w:val="24"/>
          <w:szCs w:val="24"/>
        </w:rPr>
        <w:t>.</w:t>
      </w:r>
      <w:r w:rsidRPr="3DEB07F3">
        <w:rPr>
          <w:color w:val="000000" w:themeColor="text1"/>
          <w:sz w:val="24"/>
          <w:szCs w:val="24"/>
        </w:rPr>
        <w:t xml:space="preserve"> </w:t>
      </w:r>
      <w:r w:rsidR="00395182" w:rsidRPr="3DEB07F3">
        <w:rPr>
          <w:color w:val="000000" w:themeColor="text1"/>
          <w:sz w:val="24"/>
          <w:szCs w:val="24"/>
        </w:rPr>
        <w:t xml:space="preserve">Para </w:t>
      </w:r>
      <w:r w:rsidRPr="3DEB07F3">
        <w:rPr>
          <w:color w:val="000000" w:themeColor="text1"/>
          <w:sz w:val="24"/>
          <w:szCs w:val="24"/>
        </w:rPr>
        <w:t>2024, nosso objetivo é atingir 800 escolas CNA</w:t>
      </w:r>
      <w:r w:rsidR="00395182" w:rsidRPr="3DEB07F3">
        <w:rPr>
          <w:color w:val="000000" w:themeColor="text1"/>
          <w:sz w:val="24"/>
          <w:szCs w:val="24"/>
        </w:rPr>
        <w:t>, com crescimento maior no interior</w:t>
      </w:r>
      <w:r w:rsidRPr="3DEB07F3">
        <w:rPr>
          <w:color w:val="000000" w:themeColor="text1"/>
          <w:sz w:val="24"/>
          <w:szCs w:val="24"/>
        </w:rPr>
        <w:t>”, destacou o executivo.</w:t>
      </w:r>
    </w:p>
    <w:p w14:paraId="6346E098" w14:textId="1C35A793" w:rsidR="0029757A" w:rsidRDefault="6A3A48A1" w:rsidP="3DEB07F3">
      <w:pPr>
        <w:jc w:val="both"/>
        <w:rPr>
          <w:color w:val="000000" w:themeColor="text1"/>
          <w:sz w:val="24"/>
          <w:szCs w:val="24"/>
        </w:rPr>
      </w:pPr>
      <w:r w:rsidRPr="3DEB07F3">
        <w:rPr>
          <w:color w:val="000000" w:themeColor="text1"/>
          <w:sz w:val="24"/>
          <w:szCs w:val="24"/>
        </w:rPr>
        <w:t xml:space="preserve">“Esse crescimento acentuado em número de </w:t>
      </w:r>
      <w:r w:rsidR="2E9BB62F" w:rsidRPr="3DEB07F3">
        <w:rPr>
          <w:color w:val="000000" w:themeColor="text1"/>
          <w:sz w:val="24"/>
          <w:szCs w:val="24"/>
        </w:rPr>
        <w:t>operações</w:t>
      </w:r>
      <w:r w:rsidRPr="3DEB07F3">
        <w:rPr>
          <w:color w:val="000000" w:themeColor="text1"/>
          <w:sz w:val="24"/>
          <w:szCs w:val="24"/>
        </w:rPr>
        <w:t xml:space="preserve"> </w:t>
      </w:r>
      <w:r w:rsidR="2139E4D7" w:rsidRPr="3DEB07F3">
        <w:rPr>
          <w:color w:val="000000" w:themeColor="text1"/>
          <w:sz w:val="24"/>
          <w:szCs w:val="24"/>
        </w:rPr>
        <w:t>é resultado de um trabalho feito com muita</w:t>
      </w:r>
      <w:r w:rsidR="2DDCF805" w:rsidRPr="3DEB07F3">
        <w:rPr>
          <w:color w:val="000000" w:themeColor="text1"/>
          <w:sz w:val="24"/>
          <w:szCs w:val="24"/>
        </w:rPr>
        <w:t xml:space="preserve"> seriedade por todos os colaboradores</w:t>
      </w:r>
      <w:r w:rsidR="6702275E" w:rsidRPr="3DEB07F3">
        <w:rPr>
          <w:color w:val="000000" w:themeColor="text1"/>
          <w:sz w:val="24"/>
          <w:szCs w:val="24"/>
        </w:rPr>
        <w:t>, conselheiros, diretoria</w:t>
      </w:r>
      <w:r w:rsidR="2DDCF805" w:rsidRPr="3DEB07F3">
        <w:rPr>
          <w:color w:val="000000" w:themeColor="text1"/>
          <w:sz w:val="24"/>
          <w:szCs w:val="24"/>
        </w:rPr>
        <w:t xml:space="preserve"> e franqueados CNA, atuando sempre de</w:t>
      </w:r>
      <w:r w:rsidR="766AB8B0" w:rsidRPr="3DEB07F3">
        <w:rPr>
          <w:color w:val="000000" w:themeColor="text1"/>
          <w:sz w:val="24"/>
          <w:szCs w:val="24"/>
        </w:rPr>
        <w:t xml:space="preserve"> forma ética e</w:t>
      </w:r>
      <w:r w:rsidR="2DDCF805" w:rsidRPr="3DEB07F3">
        <w:rPr>
          <w:color w:val="000000" w:themeColor="text1"/>
          <w:sz w:val="24"/>
          <w:szCs w:val="24"/>
        </w:rPr>
        <w:t xml:space="preserve"> </w:t>
      </w:r>
      <w:r w:rsidR="2D97B741" w:rsidRPr="3DEB07F3">
        <w:rPr>
          <w:color w:val="000000" w:themeColor="text1"/>
          <w:sz w:val="24"/>
          <w:szCs w:val="24"/>
        </w:rPr>
        <w:t xml:space="preserve">de </w:t>
      </w:r>
      <w:r w:rsidR="2DDCF805" w:rsidRPr="3DEB07F3">
        <w:rPr>
          <w:color w:val="000000" w:themeColor="text1"/>
          <w:sz w:val="24"/>
          <w:szCs w:val="24"/>
        </w:rPr>
        <w:t>acordo com as diretrizes e boas práticas do setor</w:t>
      </w:r>
      <w:r w:rsidR="692FD2AB" w:rsidRPr="3DEB07F3">
        <w:rPr>
          <w:color w:val="000000" w:themeColor="text1"/>
          <w:sz w:val="24"/>
          <w:szCs w:val="24"/>
        </w:rPr>
        <w:t xml:space="preserve"> de franquias</w:t>
      </w:r>
      <w:r w:rsidR="7679C59A" w:rsidRPr="3DEB07F3">
        <w:rPr>
          <w:color w:val="000000" w:themeColor="text1"/>
          <w:sz w:val="24"/>
          <w:szCs w:val="24"/>
        </w:rPr>
        <w:t xml:space="preserve">”, completa </w:t>
      </w:r>
      <w:r w:rsidR="2FF670E9" w:rsidRPr="3DEB07F3">
        <w:rPr>
          <w:color w:val="000000" w:themeColor="text1"/>
          <w:sz w:val="24"/>
          <w:szCs w:val="24"/>
        </w:rPr>
        <w:t>Pecin.</w:t>
      </w:r>
    </w:p>
    <w:p w14:paraId="276B0117" w14:textId="01F362A6" w:rsidR="00C53215" w:rsidRDefault="00084650" w:rsidP="00582470">
      <w:pPr>
        <w:jc w:val="both"/>
        <w:rPr>
          <w:color w:val="000000"/>
          <w:sz w:val="24"/>
          <w:szCs w:val="24"/>
        </w:rPr>
      </w:pPr>
      <w:r w:rsidRPr="3DEB07F3">
        <w:rPr>
          <w:color w:val="000000" w:themeColor="text1"/>
          <w:sz w:val="24"/>
          <w:szCs w:val="24"/>
        </w:rPr>
        <w:t xml:space="preserve">A rede se destacou em comparação com outros concorrentes do setor educacional, que chegaram a registrar queda </w:t>
      </w:r>
      <w:r w:rsidR="00CC01B7" w:rsidRPr="3DEB07F3">
        <w:rPr>
          <w:color w:val="000000" w:themeColor="text1"/>
          <w:sz w:val="24"/>
          <w:szCs w:val="24"/>
        </w:rPr>
        <w:t xml:space="preserve">de até 12%. Atualmente, o CNA tem 200 mil alunos e até este mês de fevereiro já </w:t>
      </w:r>
      <w:r w:rsidR="004E6F67" w:rsidRPr="3DEB07F3">
        <w:rPr>
          <w:color w:val="000000" w:themeColor="text1"/>
          <w:sz w:val="24"/>
          <w:szCs w:val="24"/>
        </w:rPr>
        <w:t xml:space="preserve">ultrapassa </w:t>
      </w:r>
      <w:r w:rsidR="00CC01B7" w:rsidRPr="3DEB07F3">
        <w:rPr>
          <w:color w:val="000000" w:themeColor="text1"/>
          <w:sz w:val="24"/>
          <w:szCs w:val="24"/>
        </w:rPr>
        <w:t>7</w:t>
      </w:r>
      <w:r w:rsidR="004E6F67" w:rsidRPr="3DEB07F3">
        <w:rPr>
          <w:color w:val="000000" w:themeColor="text1"/>
          <w:sz w:val="24"/>
          <w:szCs w:val="24"/>
        </w:rPr>
        <w:t>10</w:t>
      </w:r>
      <w:r w:rsidR="00CC01B7" w:rsidRPr="3DEB07F3">
        <w:rPr>
          <w:color w:val="000000" w:themeColor="text1"/>
          <w:sz w:val="24"/>
          <w:szCs w:val="24"/>
        </w:rPr>
        <w:t xml:space="preserve"> escolas na rede</w:t>
      </w:r>
      <w:r w:rsidR="2566BC81" w:rsidRPr="3DEB07F3">
        <w:rPr>
          <w:color w:val="000000" w:themeColor="text1"/>
          <w:sz w:val="24"/>
          <w:szCs w:val="24"/>
        </w:rPr>
        <w:t>.</w:t>
      </w:r>
      <w:r w:rsidR="0029757A" w:rsidRPr="3DEB07F3">
        <w:rPr>
          <w:color w:val="000000" w:themeColor="text1"/>
          <w:sz w:val="24"/>
          <w:szCs w:val="24"/>
        </w:rPr>
        <w:t xml:space="preserve"> </w:t>
      </w:r>
      <w:r w:rsidR="00254D01" w:rsidRPr="3DEB07F3">
        <w:rPr>
          <w:color w:val="000000" w:themeColor="text1"/>
          <w:sz w:val="24"/>
          <w:szCs w:val="24"/>
        </w:rPr>
        <w:t xml:space="preserve">Os dados da ABF apontam que o </w:t>
      </w:r>
      <w:r w:rsidR="009961B9" w:rsidRPr="3DEB07F3">
        <w:rPr>
          <w:color w:val="000000" w:themeColor="text1"/>
          <w:sz w:val="24"/>
          <w:szCs w:val="24"/>
        </w:rPr>
        <w:t xml:space="preserve">segmento de educação cresceu 9,7% no comparativo entre 2022 com o ano passado, </w:t>
      </w:r>
      <w:r w:rsidR="003367DE">
        <w:rPr>
          <w:color w:val="000000" w:themeColor="text1"/>
          <w:sz w:val="24"/>
          <w:szCs w:val="24"/>
        </w:rPr>
        <w:t xml:space="preserve">saltando </w:t>
      </w:r>
      <w:r w:rsidR="009961B9" w:rsidRPr="3DEB07F3">
        <w:rPr>
          <w:color w:val="000000" w:themeColor="text1"/>
          <w:sz w:val="24"/>
          <w:szCs w:val="24"/>
        </w:rPr>
        <w:t xml:space="preserve">de 12.991 mil para 14.255 mil escolas. </w:t>
      </w:r>
      <w:r w:rsidR="00254D01" w:rsidRPr="3DEB07F3">
        <w:rPr>
          <w:color w:val="000000" w:themeColor="text1"/>
          <w:sz w:val="24"/>
          <w:szCs w:val="24"/>
        </w:rPr>
        <w:t>Já o faturamento total do setor de franchising ficou em R$ 240 bilhões no ano de 2023, além de empregar mais de 1,7 milh</w:t>
      </w:r>
      <w:r w:rsidR="005D57F2">
        <w:rPr>
          <w:color w:val="000000" w:themeColor="text1"/>
          <w:sz w:val="24"/>
          <w:szCs w:val="24"/>
        </w:rPr>
        <w:t>ão</w:t>
      </w:r>
      <w:r w:rsidR="00254D01" w:rsidRPr="3DEB07F3">
        <w:rPr>
          <w:color w:val="000000" w:themeColor="text1"/>
          <w:sz w:val="24"/>
          <w:szCs w:val="24"/>
        </w:rPr>
        <w:t xml:space="preserve"> de pessoas</w:t>
      </w:r>
      <w:r w:rsidR="6EE7CE0F" w:rsidRPr="3DEB07F3">
        <w:rPr>
          <w:color w:val="000000" w:themeColor="text1"/>
          <w:sz w:val="24"/>
          <w:szCs w:val="24"/>
        </w:rPr>
        <w:t xml:space="preserve">. As projeções da entidade para 2024 estabelecem um </w:t>
      </w:r>
      <w:r w:rsidR="00254D01" w:rsidRPr="3DEB07F3">
        <w:rPr>
          <w:color w:val="000000" w:themeColor="text1"/>
          <w:sz w:val="24"/>
          <w:szCs w:val="24"/>
        </w:rPr>
        <w:t>aumento na geração de emprego</w:t>
      </w:r>
      <w:r w:rsidR="5DD764B3" w:rsidRPr="3DEB07F3">
        <w:rPr>
          <w:color w:val="000000" w:themeColor="text1"/>
          <w:sz w:val="24"/>
          <w:szCs w:val="24"/>
        </w:rPr>
        <w:t>s diretos pelas marcas de franquia</w:t>
      </w:r>
      <w:r w:rsidR="00254D01" w:rsidRPr="3DEB07F3">
        <w:rPr>
          <w:color w:val="000000" w:themeColor="text1"/>
          <w:sz w:val="24"/>
          <w:szCs w:val="24"/>
        </w:rPr>
        <w:t xml:space="preserve"> em </w:t>
      </w:r>
      <w:r w:rsidR="3135E3AA" w:rsidRPr="3DEB07F3">
        <w:rPr>
          <w:color w:val="000000" w:themeColor="text1"/>
          <w:sz w:val="24"/>
          <w:szCs w:val="24"/>
        </w:rPr>
        <w:t xml:space="preserve">torno de </w:t>
      </w:r>
      <w:r w:rsidR="00254D01" w:rsidRPr="3DEB07F3">
        <w:rPr>
          <w:color w:val="000000" w:themeColor="text1"/>
          <w:sz w:val="24"/>
          <w:szCs w:val="24"/>
        </w:rPr>
        <w:t>5%</w:t>
      </w:r>
      <w:r w:rsidR="32B5FC91" w:rsidRPr="3DEB07F3">
        <w:rPr>
          <w:color w:val="000000" w:themeColor="text1"/>
          <w:sz w:val="24"/>
          <w:szCs w:val="24"/>
        </w:rPr>
        <w:t>,</w:t>
      </w:r>
      <w:r w:rsidR="00B7392B">
        <w:rPr>
          <w:color w:val="000000" w:themeColor="text1"/>
          <w:sz w:val="24"/>
          <w:szCs w:val="24"/>
        </w:rPr>
        <w:t xml:space="preserve"> </w:t>
      </w:r>
      <w:r w:rsidR="00254D01" w:rsidRPr="3DEB07F3">
        <w:rPr>
          <w:color w:val="000000" w:themeColor="text1"/>
          <w:sz w:val="24"/>
          <w:szCs w:val="24"/>
        </w:rPr>
        <w:t>e</w:t>
      </w:r>
      <w:r w:rsidR="2C61A15E" w:rsidRPr="3DEB07F3">
        <w:rPr>
          <w:color w:val="000000" w:themeColor="text1"/>
          <w:sz w:val="24"/>
          <w:szCs w:val="24"/>
        </w:rPr>
        <w:t xml:space="preserve"> crescimento de</w:t>
      </w:r>
      <w:r w:rsidR="00254D01" w:rsidRPr="3DEB07F3">
        <w:rPr>
          <w:color w:val="000000" w:themeColor="text1"/>
          <w:sz w:val="24"/>
          <w:szCs w:val="24"/>
        </w:rPr>
        <w:t xml:space="preserve"> 10% </w:t>
      </w:r>
      <w:r w:rsidR="76123421" w:rsidRPr="3DEB07F3">
        <w:rPr>
          <w:color w:val="000000" w:themeColor="text1"/>
          <w:sz w:val="24"/>
          <w:szCs w:val="24"/>
        </w:rPr>
        <w:t>no</w:t>
      </w:r>
      <w:r w:rsidR="00254D01" w:rsidRPr="3DEB07F3">
        <w:rPr>
          <w:color w:val="000000" w:themeColor="text1"/>
          <w:sz w:val="24"/>
          <w:szCs w:val="24"/>
        </w:rPr>
        <w:t xml:space="preserve"> faturamento </w:t>
      </w:r>
      <w:r w:rsidR="678CD75B" w:rsidRPr="3DEB07F3">
        <w:rPr>
          <w:color w:val="000000" w:themeColor="text1"/>
          <w:sz w:val="24"/>
          <w:szCs w:val="24"/>
        </w:rPr>
        <w:t>do setor.</w:t>
      </w:r>
      <w:r w:rsidR="00254D01" w:rsidRPr="3DEB07F3">
        <w:rPr>
          <w:color w:val="000000" w:themeColor="text1"/>
          <w:sz w:val="24"/>
          <w:szCs w:val="24"/>
        </w:rPr>
        <w:t xml:space="preserve"> </w:t>
      </w:r>
    </w:p>
    <w:p w14:paraId="4975F17C" w14:textId="77777777" w:rsidR="006C6A6F" w:rsidRDefault="00571F4B">
      <w:pPr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 xml:space="preserve">Sobre o CNA </w:t>
      </w:r>
    </w:p>
    <w:p w14:paraId="4CBE0507" w14:textId="77777777" w:rsidR="006C6A6F" w:rsidRDefault="00571F4B">
      <w:pPr>
        <w:jc w:val="both"/>
        <w:rPr>
          <w:highlight w:val="white"/>
        </w:rPr>
      </w:pPr>
      <w:r>
        <w:rPr>
          <w:highlight w:val="white"/>
        </w:rPr>
        <w:t xml:space="preserve">Com 50 anos de atuação no mercado, o CNA possui mais de 700 escolas localizadas em todos os estados brasileiros. </w:t>
      </w:r>
      <w:r>
        <w:rPr>
          <w:color w:val="000000"/>
        </w:rPr>
        <w:t>É uma das maiores redes de ensino de idiomas do país e sua metodologia inovadora explora elementos presenciais e a distância, além de inovadores recursos tecnológicos, que inserem o idioma no cotidiano de alunos de todas as idades, a fim de proporcionar fluência ao falar, ler, escrever e compreender a língua naturalmente.</w:t>
      </w:r>
    </w:p>
    <w:p w14:paraId="30D3B55C" w14:textId="77777777" w:rsidR="006C6A6F" w:rsidRDefault="00571F4B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Em 2020, o CNA foi escolhido Franqueador do Ano pela Associação Brasileira de Franchising (ABF). É também a única rede a obter por 31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 </w:t>
      </w:r>
    </w:p>
    <w:p w14:paraId="164DEB0B" w14:textId="77777777" w:rsidR="006C6A6F" w:rsidRDefault="006C6A6F">
      <w:pPr>
        <w:spacing w:after="0" w:line="240" w:lineRule="auto"/>
        <w:rPr>
          <w:b/>
          <w:color w:val="000000"/>
          <w:sz w:val="24"/>
          <w:szCs w:val="24"/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6FDBA441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Loures Comunicação</w:t>
      </w:r>
    </w:p>
    <w:p w14:paraId="58394CA5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000000">
      <w:pPr>
        <w:spacing w:after="0" w:line="240" w:lineRule="auto"/>
        <w:rPr>
          <w:color w:val="000000"/>
          <w:highlight w:val="white"/>
        </w:rPr>
      </w:pPr>
      <w:hyperlink r:id="rId10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31E" w14:textId="77777777" w:rsidR="00603BEA" w:rsidRDefault="00603BEA">
      <w:pPr>
        <w:spacing w:after="0" w:line="240" w:lineRule="auto"/>
      </w:pPr>
      <w:r>
        <w:separator/>
      </w:r>
    </w:p>
  </w:endnote>
  <w:endnote w:type="continuationSeparator" w:id="0">
    <w:p w14:paraId="16339D7C" w14:textId="77777777" w:rsidR="00603BEA" w:rsidRDefault="00603BEA">
      <w:pPr>
        <w:spacing w:after="0" w:line="240" w:lineRule="auto"/>
      </w:pPr>
      <w:r>
        <w:continuationSeparator/>
      </w:r>
    </w:p>
  </w:endnote>
  <w:endnote w:type="continuationNotice" w:id="1">
    <w:p w14:paraId="4A82C67A" w14:textId="77777777" w:rsidR="00603BEA" w:rsidRDefault="00603B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02A0" w14:textId="77777777" w:rsidR="00603BEA" w:rsidRDefault="00603BEA">
      <w:pPr>
        <w:spacing w:after="0" w:line="240" w:lineRule="auto"/>
      </w:pPr>
      <w:r>
        <w:separator/>
      </w:r>
    </w:p>
  </w:footnote>
  <w:footnote w:type="continuationSeparator" w:id="0">
    <w:p w14:paraId="6D91EB2B" w14:textId="77777777" w:rsidR="00603BEA" w:rsidRDefault="00603BEA">
      <w:pPr>
        <w:spacing w:after="0" w:line="240" w:lineRule="auto"/>
      </w:pPr>
      <w:r>
        <w:continuationSeparator/>
      </w:r>
    </w:p>
  </w:footnote>
  <w:footnote w:type="continuationNotice" w:id="1">
    <w:p w14:paraId="6710CEA4" w14:textId="77777777" w:rsidR="00603BEA" w:rsidRDefault="00603B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4B301EAE">
          <wp:extent cx="992055" cy="46313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20442"/>
    <w:rsid w:val="00084650"/>
    <w:rsid w:val="0009637E"/>
    <w:rsid w:val="000B312B"/>
    <w:rsid w:val="000D331C"/>
    <w:rsid w:val="00137340"/>
    <w:rsid w:val="00160C60"/>
    <w:rsid w:val="00183D3A"/>
    <w:rsid w:val="001E3D9A"/>
    <w:rsid w:val="00227CC3"/>
    <w:rsid w:val="00254D01"/>
    <w:rsid w:val="0029757A"/>
    <w:rsid w:val="002E5816"/>
    <w:rsid w:val="003367DE"/>
    <w:rsid w:val="0035C346"/>
    <w:rsid w:val="0036165A"/>
    <w:rsid w:val="00395182"/>
    <w:rsid w:val="003B6BA9"/>
    <w:rsid w:val="003E2FF7"/>
    <w:rsid w:val="003E6797"/>
    <w:rsid w:val="004046EE"/>
    <w:rsid w:val="00431584"/>
    <w:rsid w:val="00454745"/>
    <w:rsid w:val="00474D3F"/>
    <w:rsid w:val="00496439"/>
    <w:rsid w:val="004A2894"/>
    <w:rsid w:val="004A37E6"/>
    <w:rsid w:val="004E6F67"/>
    <w:rsid w:val="00502D00"/>
    <w:rsid w:val="0054716A"/>
    <w:rsid w:val="00571F4B"/>
    <w:rsid w:val="00582470"/>
    <w:rsid w:val="00582BF2"/>
    <w:rsid w:val="00590367"/>
    <w:rsid w:val="005A39B0"/>
    <w:rsid w:val="005D57F2"/>
    <w:rsid w:val="005E3E9C"/>
    <w:rsid w:val="00603BEA"/>
    <w:rsid w:val="006973B8"/>
    <w:rsid w:val="006C6A6F"/>
    <w:rsid w:val="006E5E8C"/>
    <w:rsid w:val="006F0BC4"/>
    <w:rsid w:val="00740C6D"/>
    <w:rsid w:val="007B2070"/>
    <w:rsid w:val="00861841"/>
    <w:rsid w:val="008D37B7"/>
    <w:rsid w:val="008D4A93"/>
    <w:rsid w:val="008E4481"/>
    <w:rsid w:val="009459B8"/>
    <w:rsid w:val="009961B9"/>
    <w:rsid w:val="009D73E0"/>
    <w:rsid w:val="00A44564"/>
    <w:rsid w:val="00B01292"/>
    <w:rsid w:val="00B40379"/>
    <w:rsid w:val="00B5143D"/>
    <w:rsid w:val="00B72D3D"/>
    <w:rsid w:val="00B7392B"/>
    <w:rsid w:val="00B75FE3"/>
    <w:rsid w:val="00B96321"/>
    <w:rsid w:val="00C35E36"/>
    <w:rsid w:val="00C53215"/>
    <w:rsid w:val="00C66F73"/>
    <w:rsid w:val="00C76D23"/>
    <w:rsid w:val="00C81283"/>
    <w:rsid w:val="00C95C50"/>
    <w:rsid w:val="00CB049C"/>
    <w:rsid w:val="00CC01B7"/>
    <w:rsid w:val="00D31D04"/>
    <w:rsid w:val="00D70CA3"/>
    <w:rsid w:val="00D74143"/>
    <w:rsid w:val="00E25528"/>
    <w:rsid w:val="00E84D5A"/>
    <w:rsid w:val="00E94025"/>
    <w:rsid w:val="00EA4F83"/>
    <w:rsid w:val="00EC7ABA"/>
    <w:rsid w:val="00F11F37"/>
    <w:rsid w:val="00F1381C"/>
    <w:rsid w:val="00F63AC3"/>
    <w:rsid w:val="00FA4840"/>
    <w:rsid w:val="00FE6234"/>
    <w:rsid w:val="0209FB66"/>
    <w:rsid w:val="09C9BF5E"/>
    <w:rsid w:val="0ACF5245"/>
    <w:rsid w:val="0CD7EEA9"/>
    <w:rsid w:val="0D6A4C3F"/>
    <w:rsid w:val="10E7AEC4"/>
    <w:rsid w:val="12E0072F"/>
    <w:rsid w:val="1787934E"/>
    <w:rsid w:val="17F28183"/>
    <w:rsid w:val="1914FD84"/>
    <w:rsid w:val="1A4D60B6"/>
    <w:rsid w:val="1A8EC705"/>
    <w:rsid w:val="1BD15412"/>
    <w:rsid w:val="1D1CDA40"/>
    <w:rsid w:val="1E4108B8"/>
    <w:rsid w:val="20A34FE2"/>
    <w:rsid w:val="2139E4D7"/>
    <w:rsid w:val="22C9C3FE"/>
    <w:rsid w:val="2348815D"/>
    <w:rsid w:val="236A2CB7"/>
    <w:rsid w:val="2566BC81"/>
    <w:rsid w:val="266C1A20"/>
    <w:rsid w:val="2B696699"/>
    <w:rsid w:val="2C61A15E"/>
    <w:rsid w:val="2CAF1B1A"/>
    <w:rsid w:val="2D85546E"/>
    <w:rsid w:val="2D97B741"/>
    <w:rsid w:val="2DDCF805"/>
    <w:rsid w:val="2E9BB62F"/>
    <w:rsid w:val="2FF670E9"/>
    <w:rsid w:val="3135E3AA"/>
    <w:rsid w:val="3248996B"/>
    <w:rsid w:val="32B5FC91"/>
    <w:rsid w:val="32FCA2D9"/>
    <w:rsid w:val="33ACD1D2"/>
    <w:rsid w:val="35ACD854"/>
    <w:rsid w:val="36BA7C91"/>
    <w:rsid w:val="36E513E4"/>
    <w:rsid w:val="39088F01"/>
    <w:rsid w:val="3B75534E"/>
    <w:rsid w:val="3B808C96"/>
    <w:rsid w:val="3DEB07F3"/>
    <w:rsid w:val="42891206"/>
    <w:rsid w:val="42E08DFB"/>
    <w:rsid w:val="460910A0"/>
    <w:rsid w:val="4722F6BF"/>
    <w:rsid w:val="4CAB1404"/>
    <w:rsid w:val="53086203"/>
    <w:rsid w:val="577A4529"/>
    <w:rsid w:val="5A21EB95"/>
    <w:rsid w:val="5DD764B3"/>
    <w:rsid w:val="5F35D240"/>
    <w:rsid w:val="5FAA5EF1"/>
    <w:rsid w:val="62AABF34"/>
    <w:rsid w:val="64B09763"/>
    <w:rsid w:val="65FA54CE"/>
    <w:rsid w:val="660D9F6C"/>
    <w:rsid w:val="66995ED6"/>
    <w:rsid w:val="6702275E"/>
    <w:rsid w:val="678CD75B"/>
    <w:rsid w:val="67E45350"/>
    <w:rsid w:val="68E9DF64"/>
    <w:rsid w:val="692FD2AB"/>
    <w:rsid w:val="69B83559"/>
    <w:rsid w:val="6A3A48A1"/>
    <w:rsid w:val="6C34637A"/>
    <w:rsid w:val="6CE6D8EF"/>
    <w:rsid w:val="6EE7CE0F"/>
    <w:rsid w:val="6F6744C4"/>
    <w:rsid w:val="76123421"/>
    <w:rsid w:val="766AB8B0"/>
    <w:rsid w:val="7679C59A"/>
    <w:rsid w:val="7A9DB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8340"/>
  <w15:docId w15:val="{1D406F26-16ED-4712-BE17-5E119206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F37"/>
  </w:style>
  <w:style w:type="paragraph" w:styleId="Rodap">
    <w:name w:val="footer"/>
    <w:basedOn w:val="Normal"/>
    <w:link w:val="Rodap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ulisses.carvalho@loures.com.b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70f408-74fa-46be-addf-34140389aae6">
      <Terms xmlns="http://schemas.microsoft.com/office/infopath/2007/PartnerControls"/>
    </lcf76f155ced4ddcb4097134ff3c332f>
    <TaxCatchAll xmlns="a8c5fa35-90ee-405f-be1a-acf47120a3a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efb6206cf0a364a9ce46d11a1671cd3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c56414e1641a7f7e0622cbbd665349cd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bd70f408-74fa-46be-addf-34140389aae6"/>
    <ds:schemaRef ds:uri="a8c5fa35-90ee-405f-be1a-acf47120a3af"/>
  </ds:schemaRefs>
</ds:datastoreItem>
</file>

<file path=customXml/itemProps3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EA074A-B407-4C8E-BBAB-9E4907E96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Caio Rafael</cp:lastModifiedBy>
  <cp:revision>4</cp:revision>
  <dcterms:created xsi:type="dcterms:W3CDTF">2024-02-09T18:26:00Z</dcterms:created>
  <dcterms:modified xsi:type="dcterms:W3CDTF">2024-02-09T18:48:00Z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